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8BF9" w14:textId="77777777" w:rsidR="004D0CBE" w:rsidRDefault="004D0CBE" w:rsidP="006A46DF">
      <w:pPr>
        <w:jc w:val="center"/>
      </w:pPr>
    </w:p>
    <w:p w14:paraId="4132CD7D" w14:textId="1875E879" w:rsidR="00B04C8E" w:rsidRDefault="00113C78" w:rsidP="006A46DF">
      <w:pPr>
        <w:jc w:val="center"/>
        <w:rPr>
          <w:b/>
          <w:sz w:val="28"/>
        </w:rPr>
      </w:pPr>
      <w:r>
        <w:rPr>
          <w:b/>
          <w:sz w:val="28"/>
        </w:rPr>
        <w:t xml:space="preserve">SOLICITUD DE </w:t>
      </w:r>
      <w:r w:rsidR="008E7BD5">
        <w:rPr>
          <w:b/>
          <w:sz w:val="28"/>
        </w:rPr>
        <w:t>EQUIPAMIENTO</w:t>
      </w:r>
    </w:p>
    <w:p w14:paraId="5501FBF7" w14:textId="77777777" w:rsidR="00113C78" w:rsidRPr="00DA4B32" w:rsidRDefault="00113C78" w:rsidP="006A46DF">
      <w:pPr>
        <w:jc w:val="center"/>
        <w:rPr>
          <w:b/>
          <w:sz w:val="28"/>
        </w:rPr>
      </w:pPr>
    </w:p>
    <w:p w14:paraId="482C1E7A" w14:textId="77777777" w:rsidR="006A46DF" w:rsidRDefault="006A46DF" w:rsidP="00DA4B32">
      <w:pPr>
        <w:jc w:val="both"/>
      </w:pPr>
      <w:r>
        <w:t>D./Dña. _______________________________________________, con DNI_______________,   en nombre y representación de _____________________________________, con domicilio social en ___________________________________________________.</w:t>
      </w:r>
    </w:p>
    <w:p w14:paraId="5F9A0FCD" w14:textId="77777777" w:rsidR="006A46DF" w:rsidRPr="00DA4B32" w:rsidRDefault="006A46DF" w:rsidP="00DA4B32">
      <w:pPr>
        <w:jc w:val="center"/>
        <w:rPr>
          <w:b/>
          <w:sz w:val="28"/>
        </w:rPr>
      </w:pPr>
      <w:r w:rsidRPr="00DA4B32">
        <w:rPr>
          <w:b/>
          <w:sz w:val="28"/>
        </w:rPr>
        <w:t>DECLARA</w:t>
      </w:r>
    </w:p>
    <w:p w14:paraId="70CB8764" w14:textId="7968ABD8" w:rsidR="009B1B6F" w:rsidRDefault="00BB75AD" w:rsidP="00DA4B32">
      <w:pPr>
        <w:jc w:val="both"/>
      </w:pPr>
      <w:r>
        <w:t>1</w:t>
      </w:r>
      <w:r w:rsidR="009B1B6F">
        <w:t xml:space="preserve">º Que cumplen con el requisito de ser otra Administración Pública, Persona jurídica perteneciente al Sector Público, o Entidad sin ánimo de lucro con fines de utilidad pública e interés social, de acuerdo a los artículos 145 al 151 de la </w:t>
      </w:r>
      <w:r w:rsidR="009B1B6F" w:rsidRPr="00183E0E">
        <w:t>Ley 33/2003, de 3 de noviembre, del Patrimonio de las Administraciones Públicas</w:t>
      </w:r>
      <w:r w:rsidR="009B1B6F">
        <w:t>.</w:t>
      </w:r>
    </w:p>
    <w:p w14:paraId="71706AE9" w14:textId="632B9670" w:rsidR="00137B61" w:rsidRPr="00551C30" w:rsidRDefault="00BB75AD" w:rsidP="00605040">
      <w:pPr>
        <w:jc w:val="both"/>
      </w:pPr>
      <w:r>
        <w:t>2</w:t>
      </w:r>
      <w:r w:rsidR="006A46DF">
        <w:t>º. Que se comprometen a utilizar el equipamiento que se les adjudique para los fines que constituyen su objeto social, no dedicándolo en ningún caso a fines comerciales</w:t>
      </w:r>
      <w:r w:rsidR="0020542D">
        <w:t>.</w:t>
      </w:r>
      <w:r w:rsidR="006A46DF">
        <w:t xml:space="preserve"> </w:t>
      </w:r>
      <w:r w:rsidR="006A46DF" w:rsidRPr="00551C30">
        <w:t>y que</w:t>
      </w:r>
      <w:r w:rsidR="00605040" w:rsidRPr="00551C30">
        <w:t xml:space="preserve"> </w:t>
      </w:r>
      <w:r w:rsidR="006A46DF" w:rsidRPr="00551C30">
        <w:t xml:space="preserve">una vez transcurrido un plazo de </w:t>
      </w:r>
      <w:r w:rsidR="00444BC0" w:rsidRPr="00551C30">
        <w:t>4</w:t>
      </w:r>
      <w:r w:rsidR="006A46DF" w:rsidRPr="00551C30">
        <w:t xml:space="preserve"> años</w:t>
      </w:r>
      <w:r w:rsidR="00444BC0" w:rsidRPr="00551C30">
        <w:t>, si hubiese cumplido el modo, la cesión pasará a tener el carácter de pura y simple.</w:t>
      </w:r>
    </w:p>
    <w:p w14:paraId="00C26116" w14:textId="546E1898" w:rsidR="006A46DF" w:rsidRDefault="00BB75AD" w:rsidP="00605040">
      <w:pPr>
        <w:spacing w:after="240"/>
        <w:jc w:val="both"/>
      </w:pPr>
      <w:r>
        <w:t>3</w:t>
      </w:r>
      <w:r w:rsidR="006A46DF">
        <w:t>º Que autorizan a efectos de notificaciones el correo electrónico que señala a continuación: ______________________________</w:t>
      </w:r>
    </w:p>
    <w:p w14:paraId="3C1346F5" w14:textId="77777777" w:rsidR="006A46DF" w:rsidRPr="00DB41AA" w:rsidRDefault="006A46DF" w:rsidP="00DA4B32">
      <w:pPr>
        <w:jc w:val="center"/>
      </w:pPr>
      <w:r w:rsidRPr="00DB41AA">
        <w:t>SOLICITA</w:t>
      </w:r>
    </w:p>
    <w:p w14:paraId="677D894E" w14:textId="77777777" w:rsidR="00DB41AA" w:rsidRPr="00DB41AA" w:rsidRDefault="00DB41AA" w:rsidP="00DB41AA">
      <w:pPr>
        <w:spacing w:after="0" w:line="276" w:lineRule="auto"/>
        <w:jc w:val="both"/>
      </w:pPr>
      <w:bookmarkStart w:id="0" w:name="_Hlk98936972"/>
      <w:r w:rsidRPr="00DB41AA">
        <w:t>Nombre de la actividad y breve descripción de la misma.</w:t>
      </w:r>
    </w:p>
    <w:p w14:paraId="2A8C67F9" w14:textId="6FE62AB4" w:rsidR="00DB41AA" w:rsidRPr="00DB41AA" w:rsidRDefault="00DB41AA" w:rsidP="00DB41AA">
      <w:pPr>
        <w:spacing w:after="0" w:line="276" w:lineRule="auto"/>
        <w:jc w:val="both"/>
      </w:pPr>
      <w:r w:rsidRPr="00DB41AA">
        <w:t>Justificación de la necesidad de equipos informáticos/mobiliario.</w:t>
      </w:r>
    </w:p>
    <w:p w14:paraId="4A960729" w14:textId="7284BDF7" w:rsidR="006A46DF" w:rsidRDefault="00DB41AA" w:rsidP="00DA4B32">
      <w:pPr>
        <w:jc w:val="both"/>
      </w:pPr>
      <w:r>
        <w:t>R</w:t>
      </w:r>
      <w:r w:rsidR="00FA26F6">
        <w:t>elación de material</w:t>
      </w:r>
      <w:r>
        <w:t xml:space="preserve">: referencia, </w:t>
      </w:r>
      <w:r w:rsidR="00FA26F6">
        <w:t>cantidad y descripción.</w:t>
      </w:r>
    </w:p>
    <w:p w14:paraId="789D933F" w14:textId="77777777" w:rsidR="0069012C" w:rsidRDefault="0069012C" w:rsidP="00DA4B32">
      <w:pPr>
        <w:jc w:val="both"/>
      </w:pPr>
    </w:p>
    <w:bookmarkEnd w:id="0"/>
    <w:p w14:paraId="5026D28B" w14:textId="77777777" w:rsidR="0069012C" w:rsidRDefault="0069012C" w:rsidP="00DA4B32">
      <w:pPr>
        <w:jc w:val="both"/>
      </w:pPr>
    </w:p>
    <w:p w14:paraId="7C6805AB" w14:textId="77777777" w:rsidR="0069012C" w:rsidRPr="009B1B6F" w:rsidRDefault="00DA4B32" w:rsidP="00DA4B32">
      <w:pPr>
        <w:jc w:val="both"/>
        <w:rPr>
          <w:i/>
          <w:iCs/>
        </w:rPr>
      </w:pPr>
      <w:r w:rsidRPr="009B1B6F">
        <w:rPr>
          <w:i/>
          <w:iCs/>
        </w:rPr>
        <w:t>Firmado electrónicamente por:</w:t>
      </w:r>
    </w:p>
    <w:p w14:paraId="1F69F311" w14:textId="77777777" w:rsidR="009B1B6F" w:rsidRPr="009B1B6F" w:rsidRDefault="009B1B6F" w:rsidP="009B1B6F">
      <w:pPr>
        <w:pStyle w:val="Prrafodelista"/>
        <w:numPr>
          <w:ilvl w:val="0"/>
          <w:numId w:val="3"/>
        </w:numPr>
        <w:tabs>
          <w:tab w:val="left" w:pos="5505"/>
        </w:tabs>
        <w:jc w:val="both"/>
        <w:rPr>
          <w:i/>
          <w:iCs/>
        </w:rPr>
      </w:pPr>
      <w:r w:rsidRPr="009B1B6F">
        <w:rPr>
          <w:i/>
          <w:iCs/>
        </w:rPr>
        <w:t>Otras Administraciones Públicas</w:t>
      </w:r>
    </w:p>
    <w:p w14:paraId="3E9EA5F9" w14:textId="77777777" w:rsidR="009B1B6F" w:rsidRPr="009B1B6F" w:rsidRDefault="009B1B6F" w:rsidP="009B1B6F">
      <w:pPr>
        <w:pStyle w:val="Prrafodelista"/>
        <w:numPr>
          <w:ilvl w:val="0"/>
          <w:numId w:val="3"/>
        </w:numPr>
        <w:tabs>
          <w:tab w:val="left" w:pos="5505"/>
        </w:tabs>
        <w:jc w:val="both"/>
        <w:rPr>
          <w:i/>
          <w:iCs/>
        </w:rPr>
      </w:pPr>
      <w:r w:rsidRPr="009B1B6F">
        <w:rPr>
          <w:i/>
          <w:iCs/>
        </w:rPr>
        <w:t xml:space="preserve">Persona jurídica perteneciente al sector público </w:t>
      </w:r>
    </w:p>
    <w:p w14:paraId="67521048" w14:textId="77777777" w:rsidR="009B1B6F" w:rsidRPr="009B1B6F" w:rsidRDefault="009B1B6F" w:rsidP="009B1B6F">
      <w:pPr>
        <w:pStyle w:val="Prrafodelista"/>
        <w:numPr>
          <w:ilvl w:val="0"/>
          <w:numId w:val="3"/>
        </w:numPr>
        <w:tabs>
          <w:tab w:val="left" w:pos="5505"/>
        </w:tabs>
        <w:jc w:val="both"/>
        <w:rPr>
          <w:i/>
          <w:iCs/>
        </w:rPr>
      </w:pPr>
      <w:r w:rsidRPr="009B1B6F">
        <w:rPr>
          <w:i/>
          <w:iCs/>
        </w:rPr>
        <w:t>Entidades sin ánimo de lucro para fines de utilidad pública e interés social</w:t>
      </w:r>
    </w:p>
    <w:p w14:paraId="3DAE75E5" w14:textId="77777777" w:rsidR="0069012C" w:rsidRDefault="0069012C" w:rsidP="0069012C">
      <w:pPr>
        <w:jc w:val="center"/>
      </w:pPr>
    </w:p>
    <w:p w14:paraId="68EDA6EF" w14:textId="77777777" w:rsidR="0069012C" w:rsidRDefault="0069012C" w:rsidP="0069012C">
      <w:pPr>
        <w:jc w:val="center"/>
      </w:pPr>
    </w:p>
    <w:p w14:paraId="002A0960" w14:textId="77777777" w:rsidR="0069012C" w:rsidRDefault="00113C78" w:rsidP="0069012C">
      <w:r>
        <w:t>Dirigido:</w:t>
      </w:r>
    </w:p>
    <w:p w14:paraId="5B8A89F8" w14:textId="4630AD6D" w:rsidR="00113C78" w:rsidRDefault="00903906" w:rsidP="0069012C">
      <w:r>
        <w:t>Servicio de Gestión Presupuestaria y Patrimonial</w:t>
      </w:r>
    </w:p>
    <w:sectPr w:rsidR="00113C7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05D6" w14:textId="77777777" w:rsidR="0014752A" w:rsidRDefault="0014752A" w:rsidP="0014752A">
      <w:pPr>
        <w:spacing w:after="0" w:line="240" w:lineRule="auto"/>
      </w:pPr>
      <w:r>
        <w:separator/>
      </w:r>
    </w:p>
  </w:endnote>
  <w:endnote w:type="continuationSeparator" w:id="0">
    <w:p w14:paraId="50589A18" w14:textId="77777777" w:rsidR="0014752A" w:rsidRDefault="0014752A" w:rsidP="0014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BD285" w14:textId="77777777" w:rsidR="0014752A" w:rsidRDefault="0014752A" w:rsidP="0014752A">
      <w:pPr>
        <w:spacing w:after="0" w:line="240" w:lineRule="auto"/>
      </w:pPr>
      <w:r>
        <w:separator/>
      </w:r>
    </w:p>
  </w:footnote>
  <w:footnote w:type="continuationSeparator" w:id="0">
    <w:p w14:paraId="4A43B5AE" w14:textId="77777777" w:rsidR="0014752A" w:rsidRDefault="0014752A" w:rsidP="00147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1312A" w14:textId="77777777" w:rsidR="0014752A" w:rsidRDefault="004D0CBE" w:rsidP="004D0CBE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638E5658" wp14:editId="669358D1">
          <wp:extent cx="712519" cy="717322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108" cy="7259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10CCB"/>
    <w:multiLevelType w:val="hybridMultilevel"/>
    <w:tmpl w:val="025E3D4E"/>
    <w:lvl w:ilvl="0" w:tplc="950C5CF8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A226C"/>
    <w:multiLevelType w:val="hybridMultilevel"/>
    <w:tmpl w:val="A80415A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6203F"/>
    <w:multiLevelType w:val="multilevel"/>
    <w:tmpl w:val="70EE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6DF"/>
    <w:rsid w:val="00113C78"/>
    <w:rsid w:val="00137B61"/>
    <w:rsid w:val="0014752A"/>
    <w:rsid w:val="001B7D97"/>
    <w:rsid w:val="0020542D"/>
    <w:rsid w:val="00402FE4"/>
    <w:rsid w:val="00444BC0"/>
    <w:rsid w:val="004B66A8"/>
    <w:rsid w:val="004D0CBE"/>
    <w:rsid w:val="004D132E"/>
    <w:rsid w:val="00551C30"/>
    <w:rsid w:val="00605040"/>
    <w:rsid w:val="0069012C"/>
    <w:rsid w:val="006A46DF"/>
    <w:rsid w:val="008E7BD5"/>
    <w:rsid w:val="00903906"/>
    <w:rsid w:val="009B1B6F"/>
    <w:rsid w:val="00B04C8E"/>
    <w:rsid w:val="00BB75AD"/>
    <w:rsid w:val="00DA4B32"/>
    <w:rsid w:val="00DB41AA"/>
    <w:rsid w:val="00FA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25CA696"/>
  <w15:chartTrackingRefBased/>
  <w15:docId w15:val="{05090051-81F6-4136-BED8-CA80DF50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75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52A"/>
  </w:style>
  <w:style w:type="paragraph" w:styleId="Piedepgina">
    <w:name w:val="footer"/>
    <w:basedOn w:val="Normal"/>
    <w:link w:val="PiedepginaCar"/>
    <w:uiPriority w:val="99"/>
    <w:unhideWhenUsed/>
    <w:rsid w:val="001475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52A"/>
  </w:style>
  <w:style w:type="paragraph" w:styleId="NormalWeb">
    <w:name w:val="Normal (Web)"/>
    <w:basedOn w:val="Normal"/>
    <w:uiPriority w:val="99"/>
    <w:semiHidden/>
    <w:unhideWhenUsed/>
    <w:rsid w:val="0013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B1B6F"/>
    <w:pPr>
      <w:spacing w:after="200" w:line="276" w:lineRule="auto"/>
      <w:ind w:left="720"/>
      <w:contextualSpacing/>
    </w:pPr>
    <w:rPr>
      <w:rFonts w:ascii="Calibri" w:eastAsiaTheme="minorEastAsia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8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Hernandez, Inmaculada</dc:creator>
  <cp:keywords/>
  <dc:description/>
  <cp:lastModifiedBy>De Tomas Berenguer-Marco, Yolanda</cp:lastModifiedBy>
  <cp:revision>15</cp:revision>
  <dcterms:created xsi:type="dcterms:W3CDTF">2021-07-13T11:30:00Z</dcterms:created>
  <dcterms:modified xsi:type="dcterms:W3CDTF">2022-06-06T11:14:00Z</dcterms:modified>
</cp:coreProperties>
</file>